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349" w:rsidRDefault="00C82349">
      <w:bookmarkStart w:id="0" w:name="_GoBack"/>
      <w:r>
        <w:rPr>
          <w:rFonts w:hint="eastAsia"/>
        </w:rPr>
        <w:t>様式第</w:t>
      </w:r>
      <w:r>
        <w:t>4</w:t>
      </w:r>
      <w:r>
        <w:rPr>
          <w:rFonts w:hint="eastAsia"/>
        </w:rPr>
        <w:t>号</w:t>
      </w:r>
      <w:r>
        <w:t>(</w:t>
      </w:r>
      <w:r>
        <w:rPr>
          <w:rFonts w:hint="eastAsia"/>
        </w:rPr>
        <w:t>第</w:t>
      </w:r>
      <w:r>
        <w:t>5</w:t>
      </w:r>
      <w:r>
        <w:rPr>
          <w:rFonts w:hint="eastAsia"/>
        </w:rPr>
        <w:t>条関係</w:t>
      </w:r>
      <w:r>
        <w:t>)</w:t>
      </w:r>
      <w:bookmarkEnd w:id="0"/>
    </w:p>
    <w:p w:rsidR="00C82349" w:rsidRDefault="00C82349">
      <w:pPr>
        <w:jc w:val="right"/>
      </w:pPr>
      <w:r>
        <w:rPr>
          <w:rFonts w:hint="eastAsia"/>
        </w:rPr>
        <w:t>年　　月　　日</w:t>
      </w:r>
    </w:p>
    <w:p w:rsidR="00C82349" w:rsidRDefault="00C82349">
      <w:pPr>
        <w:jc w:val="center"/>
      </w:pPr>
      <w:r>
        <w:rPr>
          <w:rFonts w:hint="eastAsia"/>
        </w:rPr>
        <w:t>誓約書</w:t>
      </w:r>
    </w:p>
    <w:p w:rsidR="00C82349" w:rsidRDefault="00C82349">
      <w:r>
        <w:rPr>
          <w:rFonts w:hint="eastAsia"/>
        </w:rPr>
        <w:t xml:space="preserve">　東松山市長　　　　　</w:t>
      </w:r>
      <w:r w:rsidR="00A12085">
        <w:rPr>
          <w:rFonts w:hint="eastAsia"/>
        </w:rPr>
        <w:t>宛て</w:t>
      </w:r>
    </w:p>
    <w:p w:rsidR="00C82349" w:rsidRDefault="00C82349">
      <w:pPr>
        <w:jc w:val="right"/>
      </w:pPr>
      <w:r>
        <w:rPr>
          <w:rFonts w:hint="eastAsia"/>
        </w:rPr>
        <w:t xml:space="preserve">事業者　　　　住所　　　　　　　　　　</w:t>
      </w:r>
    </w:p>
    <w:p w:rsidR="00C82349" w:rsidRDefault="00C82349">
      <w:pPr>
        <w:jc w:val="right"/>
      </w:pPr>
      <w:r>
        <w:rPr>
          <w:rFonts w:hint="eastAsia"/>
        </w:rPr>
        <w:t>氏名　　　　　　　　実印</w:t>
      </w:r>
    </w:p>
    <w:p w:rsidR="00C82349" w:rsidRDefault="00C82349">
      <w:pPr>
        <w:jc w:val="right"/>
      </w:pPr>
      <w:r>
        <w:rPr>
          <w:rFonts w:hint="eastAsia"/>
        </w:rPr>
        <w:t xml:space="preserve">電話番号　　　　　　　　</w:t>
      </w:r>
    </w:p>
    <w:p w:rsidR="00C82349" w:rsidRDefault="00C82349">
      <w:pPr>
        <w:jc w:val="right"/>
      </w:pPr>
      <w:r>
        <w:rPr>
          <w:rFonts w:hint="eastAsia"/>
        </w:rPr>
        <w:t xml:space="preserve">土地所有者等　住所　　　　　　　　　　</w:t>
      </w:r>
    </w:p>
    <w:p w:rsidR="00C82349" w:rsidRDefault="00C82349">
      <w:pPr>
        <w:jc w:val="right"/>
      </w:pPr>
      <w:r>
        <w:rPr>
          <w:rFonts w:hint="eastAsia"/>
        </w:rPr>
        <w:t>氏名　　　　　　　　実印</w:t>
      </w:r>
    </w:p>
    <w:p w:rsidR="00C82349" w:rsidRDefault="00C82349">
      <w:pPr>
        <w:jc w:val="right"/>
      </w:pPr>
      <w:r>
        <w:rPr>
          <w:rFonts w:hint="eastAsia"/>
        </w:rPr>
        <w:t xml:space="preserve">電話番号　　　　　　　　</w:t>
      </w:r>
    </w:p>
    <w:tbl>
      <w:tblPr>
        <w:tblW w:w="0" w:type="auto"/>
        <w:tblInd w:w="99" w:type="dxa"/>
        <w:tblLayout w:type="fixed"/>
        <w:tblCellMar>
          <w:left w:w="99" w:type="dxa"/>
          <w:right w:w="99" w:type="dxa"/>
        </w:tblCellMar>
        <w:tblLook w:val="0000" w:firstRow="0" w:lastRow="0" w:firstColumn="0" w:lastColumn="0" w:noHBand="0" w:noVBand="0"/>
      </w:tblPr>
      <w:tblGrid>
        <w:gridCol w:w="4620"/>
        <w:gridCol w:w="3905"/>
      </w:tblGrid>
      <w:tr w:rsidR="00C82349">
        <w:tblPrEx>
          <w:tblCellMar>
            <w:top w:w="0" w:type="dxa"/>
            <w:bottom w:w="0" w:type="dxa"/>
          </w:tblCellMar>
        </w:tblPrEx>
        <w:trPr>
          <w:trHeight w:val="600"/>
        </w:trPr>
        <w:tc>
          <w:tcPr>
            <w:tcW w:w="4620" w:type="dxa"/>
          </w:tcPr>
          <w:p w:rsidR="00C82349" w:rsidRDefault="00C82349">
            <w:r>
              <w:rPr>
                <w:rFonts w:hint="eastAsia"/>
              </w:rPr>
              <w:t xml:space="preserve">　</w:t>
            </w:r>
          </w:p>
        </w:tc>
        <w:tc>
          <w:tcPr>
            <w:tcW w:w="3905" w:type="dxa"/>
            <w:vAlign w:val="center"/>
          </w:tcPr>
          <w:p w:rsidR="00C82349" w:rsidRDefault="00C82349">
            <w:pPr>
              <w:ind w:left="105" w:right="131" w:hanging="105"/>
              <w:jc w:val="distribute"/>
            </w:pPr>
            <w:r>
              <w:t>(</w:t>
            </w:r>
            <w:r>
              <w:rPr>
                <w:rFonts w:hint="eastAsia"/>
              </w:rPr>
              <w:t>法人にあっては、</w:t>
            </w:r>
            <w:r>
              <w:rPr>
                <w:rFonts w:hint="eastAsia"/>
                <w:spacing w:val="10"/>
              </w:rPr>
              <w:t>主たる事業所</w:t>
            </w:r>
            <w:r>
              <w:rPr>
                <w:rFonts w:hint="eastAsia"/>
              </w:rPr>
              <w:t>の所在地、名称及び代表者の氏名</w:t>
            </w:r>
            <w:r>
              <w:t>)</w:t>
            </w:r>
          </w:p>
        </w:tc>
      </w:tr>
    </w:tbl>
    <w:p w:rsidR="00C82349" w:rsidRDefault="00C82349"/>
    <w:p w:rsidR="00C82349" w:rsidRDefault="00C82349">
      <w:r>
        <w:rPr>
          <w:rFonts w:hint="eastAsia"/>
        </w:rPr>
        <w:t xml:space="preserve">　東松山市土砂等による土地の埋立て等及び不法投棄の規制に関する条例第</w:t>
      </w:r>
      <w:r>
        <w:t>6</w:t>
      </w:r>
      <w:r>
        <w:rPr>
          <w:rFonts w:hint="eastAsia"/>
        </w:rPr>
        <w:t>条第</w:t>
      </w:r>
      <w:r>
        <w:t>1</w:t>
      </w:r>
      <w:r>
        <w:rPr>
          <w:rFonts w:hint="eastAsia"/>
        </w:rPr>
        <w:t>項の規定による許可を申請する事業において、事業施行中及び事業完了後も当方の事業が起因と認められる発生被害</w:t>
      </w:r>
      <w:r>
        <w:t>(</w:t>
      </w:r>
      <w:r>
        <w:rPr>
          <w:rFonts w:hint="eastAsia"/>
        </w:rPr>
        <w:t>道路、水路、水道施設等公共の施設の破損を含む。</w:t>
      </w:r>
      <w:r>
        <w:t>)</w:t>
      </w:r>
      <w:r>
        <w:rPr>
          <w:rFonts w:hint="eastAsia"/>
        </w:rPr>
        <w:t>については、その補償の請求に応じ自らの責任において苦情及び紛争を解決することを連帯して誓約します。</w:t>
      </w:r>
    </w:p>
    <w:p w:rsidR="00C82349" w:rsidRDefault="00C82349">
      <w:r>
        <w:rPr>
          <w:rFonts w:hint="eastAsia"/>
        </w:rPr>
        <w:t xml:space="preserve">　また、貴市の条例及び規則を厳守して事業を施行いたしますが、違反した場合は、市長の指示に服することを連帯して誓約します。</w:t>
      </w:r>
    </w:p>
    <w:p w:rsidR="00C82349" w:rsidRDefault="00C82349"/>
    <w:p w:rsidR="00C82349" w:rsidRDefault="00C82349"/>
    <w:p w:rsidR="00C82349" w:rsidRDefault="00C82349"/>
    <w:p w:rsidR="00C82349" w:rsidRDefault="00C82349"/>
    <w:p w:rsidR="00C82349" w:rsidRDefault="00C82349"/>
    <w:p w:rsidR="00C82349" w:rsidRDefault="00C82349"/>
    <w:p w:rsidR="00C82349" w:rsidRDefault="00C82349"/>
    <w:p w:rsidR="00C82349" w:rsidRDefault="00C82349"/>
    <w:p w:rsidR="00C82349" w:rsidRDefault="00C82349"/>
    <w:p w:rsidR="00C82349" w:rsidRDefault="00C82349"/>
    <w:p w:rsidR="00C82349" w:rsidRDefault="00C82349"/>
    <w:p w:rsidR="00C82349" w:rsidRDefault="00C82349"/>
    <w:p w:rsidR="00C82349" w:rsidRDefault="00C82349"/>
    <w:p w:rsidR="00C82349" w:rsidRDefault="00C82349"/>
    <w:p w:rsidR="00C82349" w:rsidRDefault="00C82349"/>
    <w:p w:rsidR="00C82349" w:rsidRDefault="00C82349"/>
    <w:p w:rsidR="00C82349" w:rsidRDefault="00C82349"/>
    <w:p w:rsidR="00C82349" w:rsidRDefault="00C82349"/>
    <w:p w:rsidR="00C82349" w:rsidRDefault="00C82349"/>
    <w:p w:rsidR="00C82349" w:rsidRDefault="00C82349">
      <w:r>
        <w:rPr>
          <w:rFonts w:hint="eastAsia"/>
        </w:rPr>
        <w:t>※事業者及び土地所有者等の印鑑登録証明書を添付すること。</w:t>
      </w:r>
    </w:p>
    <w:sectPr w:rsidR="00C82349">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C15" w:rsidRDefault="00572C15" w:rsidP="00492FA6">
      <w:r>
        <w:separator/>
      </w:r>
    </w:p>
  </w:endnote>
  <w:endnote w:type="continuationSeparator" w:id="0">
    <w:p w:rsidR="00572C15" w:rsidRDefault="00572C15" w:rsidP="0049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C15" w:rsidRDefault="00572C15" w:rsidP="00492FA6">
      <w:r>
        <w:separator/>
      </w:r>
    </w:p>
  </w:footnote>
  <w:footnote w:type="continuationSeparator" w:id="0">
    <w:p w:rsidR="00572C15" w:rsidRDefault="00572C15" w:rsidP="00492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349"/>
    <w:rsid w:val="00406117"/>
    <w:rsid w:val="00492FA6"/>
    <w:rsid w:val="00572C15"/>
    <w:rsid w:val="005C05E7"/>
    <w:rsid w:val="00A12085"/>
    <w:rsid w:val="00AD24F8"/>
    <w:rsid w:val="00B24A76"/>
    <w:rsid w:val="00BF64CF"/>
    <w:rsid w:val="00C82349"/>
    <w:rsid w:val="00D35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69BCAF2-9253-409F-A26E-CE507381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大輔</dc:creator>
  <cp:keywords/>
  <dc:description/>
  <cp:lastModifiedBy>北原 大輔</cp:lastModifiedBy>
  <cp:revision>2</cp:revision>
  <dcterms:created xsi:type="dcterms:W3CDTF">2025-11-05T12:30:00Z</dcterms:created>
  <dcterms:modified xsi:type="dcterms:W3CDTF">2025-11-05T12:30:00Z</dcterms:modified>
</cp:coreProperties>
</file>