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A4" w:rsidRPr="00E725DF" w:rsidRDefault="00AD5BBA" w:rsidP="00ED1037">
      <w:pPr>
        <w:jc w:val="center"/>
        <w:rPr>
          <w:sz w:val="22"/>
        </w:rPr>
      </w:pPr>
      <w:r>
        <w:rPr>
          <w:rFonts w:hint="eastAsia"/>
          <w:sz w:val="22"/>
        </w:rPr>
        <w:t>中小企業信用保険法第</w:t>
      </w:r>
      <w:r w:rsidR="00ED1037" w:rsidRPr="00E725DF">
        <w:rPr>
          <w:rFonts w:hint="eastAsia"/>
          <w:sz w:val="22"/>
        </w:rPr>
        <w:t>２条</w:t>
      </w:r>
      <w:r w:rsidR="008B68AA">
        <w:rPr>
          <w:rFonts w:hint="eastAsia"/>
          <w:sz w:val="22"/>
        </w:rPr>
        <w:t>第</w:t>
      </w:r>
      <w:r w:rsidR="00ED1037" w:rsidRPr="00E725DF">
        <w:rPr>
          <w:rFonts w:hint="eastAsia"/>
          <w:sz w:val="22"/>
        </w:rPr>
        <w:t>５項</w:t>
      </w:r>
      <w:r w:rsidR="008B68AA">
        <w:rPr>
          <w:rFonts w:hint="eastAsia"/>
          <w:sz w:val="22"/>
        </w:rPr>
        <w:t>第</w:t>
      </w:r>
      <w:r w:rsidR="009765F0">
        <w:rPr>
          <w:rFonts w:hint="eastAsia"/>
          <w:sz w:val="22"/>
        </w:rPr>
        <w:t>４号の規定による認定に係る売上高等</w:t>
      </w:r>
      <w:r w:rsidR="00ED1037" w:rsidRPr="00E725DF">
        <w:rPr>
          <w:rFonts w:hint="eastAsia"/>
          <w:sz w:val="22"/>
        </w:rPr>
        <w:t>の算出根拠</w:t>
      </w:r>
    </w:p>
    <w:p w:rsidR="00E725DF" w:rsidRPr="00AD5BBA" w:rsidRDefault="00E725DF" w:rsidP="00ED1037">
      <w:pPr>
        <w:jc w:val="center"/>
      </w:pPr>
    </w:p>
    <w:p w:rsidR="00ED1037" w:rsidRPr="00E725DF" w:rsidRDefault="00ED1037" w:rsidP="00ED1037">
      <w:pPr>
        <w:jc w:val="right"/>
        <w:rPr>
          <w:sz w:val="22"/>
        </w:rPr>
      </w:pPr>
      <w:r w:rsidRPr="00E725DF">
        <w:rPr>
          <w:rFonts w:hint="eastAsia"/>
          <w:sz w:val="22"/>
        </w:rPr>
        <w:t>年　　月　　日</w:t>
      </w:r>
    </w:p>
    <w:p w:rsidR="00E725DF" w:rsidRPr="00AD58A4" w:rsidRDefault="00E725DF" w:rsidP="00ED1037">
      <w:pPr>
        <w:jc w:val="left"/>
        <w:rPr>
          <w:sz w:val="22"/>
        </w:rPr>
      </w:pPr>
    </w:p>
    <w:p w:rsidR="00ED1037" w:rsidRPr="00E725DF" w:rsidRDefault="009B5A7C" w:rsidP="00ED1037">
      <w:pPr>
        <w:jc w:val="left"/>
        <w:rPr>
          <w:sz w:val="22"/>
        </w:rPr>
      </w:pPr>
      <w:r>
        <w:rPr>
          <w:rFonts w:hint="eastAsia"/>
          <w:sz w:val="22"/>
        </w:rPr>
        <w:t>東松山市長</w:t>
      </w:r>
      <w:r w:rsidR="00ED1037" w:rsidRPr="00E725DF">
        <w:rPr>
          <w:rFonts w:hint="eastAsia"/>
          <w:sz w:val="22"/>
        </w:rPr>
        <w:t xml:space="preserve">　あて</w:t>
      </w:r>
    </w:p>
    <w:p w:rsidR="00ED1037" w:rsidRDefault="00ED1037" w:rsidP="00ED1037">
      <w:pPr>
        <w:jc w:val="left"/>
      </w:pPr>
    </w:p>
    <w:p w:rsidR="00ED1037" w:rsidRDefault="00ED1037" w:rsidP="00ED1037">
      <w:pPr>
        <w:jc w:val="center"/>
      </w:pPr>
    </w:p>
    <w:p w:rsidR="00ED1037" w:rsidRPr="00E725DF" w:rsidRDefault="00ED1037" w:rsidP="00ED1037">
      <w:pPr>
        <w:jc w:val="right"/>
        <w:rPr>
          <w:sz w:val="22"/>
        </w:rPr>
      </w:pPr>
      <w:r w:rsidRPr="00E725DF">
        <w:rPr>
          <w:rFonts w:hint="eastAsia"/>
          <w:sz w:val="22"/>
        </w:rPr>
        <w:t>（単位：　　　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685"/>
        <w:gridCol w:w="3821"/>
      </w:tblGrid>
      <w:tr w:rsidR="00ED1037" w:rsidTr="00E725DF">
        <w:trPr>
          <w:jc w:val="center"/>
        </w:trPr>
        <w:tc>
          <w:tcPr>
            <w:tcW w:w="988" w:type="dxa"/>
            <w:tcBorders>
              <w:tl2br w:val="single" w:sz="4" w:space="0" w:color="auto"/>
            </w:tcBorders>
          </w:tcPr>
          <w:p w:rsidR="00ED1037" w:rsidRDefault="00ED1037" w:rsidP="00C66513"/>
          <w:p w:rsidR="00ED1037" w:rsidRDefault="00ED1037" w:rsidP="00C66513"/>
        </w:tc>
        <w:tc>
          <w:tcPr>
            <w:tcW w:w="3685" w:type="dxa"/>
          </w:tcPr>
          <w:p w:rsidR="00ED1037" w:rsidRDefault="00280A90" w:rsidP="00C66513">
            <w:r>
              <w:rPr>
                <w:rFonts w:hint="eastAsia"/>
              </w:rPr>
              <w:t>災害等の発生における</w:t>
            </w:r>
            <w:r w:rsidR="00ED1037">
              <w:rPr>
                <w:rFonts w:hint="eastAsia"/>
              </w:rPr>
              <w:t>最近１か月</w:t>
            </w:r>
            <w:r w:rsidR="00ED1037">
              <w:t>の</w:t>
            </w:r>
            <w:r w:rsidR="00ED1037">
              <w:rPr>
                <w:rFonts w:hint="eastAsia"/>
              </w:rPr>
              <w:t>売上実績とその後２か月を含む</w:t>
            </w:r>
            <w:r w:rsidR="00ED1037">
              <w:t>３か月間の</w:t>
            </w:r>
            <w:r w:rsidR="00ED1037" w:rsidRPr="00512810">
              <w:rPr>
                <w:rFonts w:hint="eastAsia"/>
                <w:spacing w:val="17"/>
                <w:kern w:val="0"/>
                <w:fitText w:val="1680" w:id="1721934851"/>
              </w:rPr>
              <w:t>売上高見込み</w:t>
            </w:r>
            <w:r w:rsidR="00ED1037" w:rsidRPr="00512810">
              <w:rPr>
                <w:spacing w:val="3"/>
                <w:kern w:val="0"/>
                <w:fitText w:val="1680" w:id="1721934851"/>
              </w:rPr>
              <w:t>等</w:t>
            </w:r>
          </w:p>
        </w:tc>
        <w:tc>
          <w:tcPr>
            <w:tcW w:w="3821" w:type="dxa"/>
          </w:tcPr>
          <w:p w:rsidR="00ED1037" w:rsidRDefault="00ED1037" w:rsidP="00C66513">
            <w:r>
              <w:rPr>
                <w:rFonts w:hint="eastAsia"/>
              </w:rPr>
              <w:t>左の時期に対応する前年同月</w:t>
            </w:r>
            <w:r>
              <w:t>の</w:t>
            </w:r>
            <w:r w:rsidR="00E725DF">
              <w:rPr>
                <w:rFonts w:hint="eastAsia"/>
              </w:rPr>
              <w:t xml:space="preserve">　　　</w:t>
            </w:r>
            <w:r w:rsidRPr="00512810">
              <w:rPr>
                <w:spacing w:val="21"/>
                <w:kern w:val="0"/>
                <w:fitText w:val="1470" w:id="1721934849"/>
              </w:rPr>
              <w:t>売上高等実</w:t>
            </w:r>
            <w:r w:rsidRPr="00512810">
              <w:rPr>
                <w:kern w:val="0"/>
                <w:fitText w:val="1470" w:id="1721934849"/>
              </w:rPr>
              <w:t>績</w:t>
            </w:r>
          </w:p>
        </w:tc>
      </w:tr>
      <w:tr w:rsidR="00ED1037" w:rsidTr="00E725DF">
        <w:trPr>
          <w:jc w:val="center"/>
        </w:trPr>
        <w:tc>
          <w:tcPr>
            <w:tcW w:w="988" w:type="dxa"/>
            <w:vAlign w:val="center"/>
          </w:tcPr>
          <w:p w:rsidR="00ED1037" w:rsidRDefault="00ED1037" w:rsidP="00ED1037">
            <w:pPr>
              <w:jc w:val="right"/>
            </w:pPr>
            <w:r>
              <w:rPr>
                <w:rFonts w:hint="eastAsia"/>
              </w:rPr>
              <w:t xml:space="preserve">　　</w:t>
            </w:r>
            <w: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</w:tc>
        <w:tc>
          <w:tcPr>
            <w:tcW w:w="3685" w:type="dxa"/>
          </w:tcPr>
          <w:p w:rsidR="000C4B8C" w:rsidRDefault="000C4B8C" w:rsidP="00FC63A2">
            <w:pPr>
              <w:wordWrap w:val="0"/>
              <w:spacing w:line="360" w:lineRule="auto"/>
              <w:jc w:val="right"/>
              <w:rPr>
                <w:sz w:val="16"/>
                <w:szCs w:val="16"/>
              </w:rPr>
            </w:pPr>
          </w:p>
          <w:p w:rsidR="00ED1037" w:rsidRPr="0068531E" w:rsidRDefault="00E725DF" w:rsidP="00CD2972">
            <w:pPr>
              <w:spacing w:line="360" w:lineRule="auto"/>
              <w:ind w:right="105"/>
              <w:jc w:val="right"/>
              <w:rPr>
                <w:sz w:val="16"/>
                <w:szCs w:val="16"/>
              </w:rPr>
            </w:pPr>
            <w:r w:rsidRPr="00E725DF">
              <w:rPr>
                <w:rFonts w:hint="eastAsia"/>
                <w:szCs w:val="16"/>
              </w:rPr>
              <w:t>円</w:t>
            </w:r>
            <w:r w:rsidR="00ED1037" w:rsidRPr="00307F91">
              <w:rPr>
                <w:rFonts w:hint="eastAsia"/>
                <w:sz w:val="14"/>
                <w:szCs w:val="16"/>
              </w:rPr>
              <w:t>（Ａ）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</w:p>
        </w:tc>
        <w:tc>
          <w:tcPr>
            <w:tcW w:w="3821" w:type="dxa"/>
          </w:tcPr>
          <w:p w:rsidR="000C4B8C" w:rsidRDefault="000C4B8C" w:rsidP="00FC63A2">
            <w:pPr>
              <w:wordWrap w:val="0"/>
              <w:spacing w:line="360" w:lineRule="auto"/>
              <w:jc w:val="right"/>
              <w:rPr>
                <w:sz w:val="16"/>
                <w:szCs w:val="16"/>
              </w:rPr>
            </w:pPr>
          </w:p>
          <w:p w:rsidR="00ED1037" w:rsidRDefault="00E725DF" w:rsidP="00CD2972">
            <w:pPr>
              <w:spacing w:line="360" w:lineRule="auto"/>
              <w:ind w:right="105"/>
              <w:jc w:val="right"/>
            </w:pPr>
            <w:r w:rsidRPr="00E725DF">
              <w:rPr>
                <w:rFonts w:hint="eastAsia"/>
                <w:szCs w:val="16"/>
              </w:rPr>
              <w:t>円</w:t>
            </w:r>
            <w:r w:rsidR="00356B9E" w:rsidRPr="00307F91">
              <w:rPr>
                <w:rFonts w:hint="eastAsia"/>
                <w:sz w:val="14"/>
                <w:szCs w:val="16"/>
              </w:rPr>
              <w:t>（</w:t>
            </w:r>
            <w:r w:rsidR="00CD2972" w:rsidRPr="00307F91">
              <w:rPr>
                <w:rFonts w:hint="eastAsia"/>
                <w:sz w:val="14"/>
                <w:szCs w:val="16"/>
              </w:rPr>
              <w:t>Ｂ</w:t>
            </w:r>
            <w:r w:rsidR="00ED1037" w:rsidRPr="00307F91">
              <w:rPr>
                <w:rFonts w:hint="eastAsia"/>
                <w:sz w:val="14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</w:p>
        </w:tc>
      </w:tr>
      <w:tr w:rsidR="00ED1037" w:rsidTr="00E725DF">
        <w:trPr>
          <w:jc w:val="center"/>
        </w:trPr>
        <w:tc>
          <w:tcPr>
            <w:tcW w:w="988" w:type="dxa"/>
            <w:vAlign w:val="center"/>
          </w:tcPr>
          <w:p w:rsidR="00ED1037" w:rsidRDefault="00ED1037" w:rsidP="00ED1037">
            <w:pPr>
              <w:ind w:firstLineChars="100" w:firstLine="210"/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　月</w:t>
            </w:r>
          </w:p>
        </w:tc>
        <w:tc>
          <w:tcPr>
            <w:tcW w:w="3685" w:type="dxa"/>
          </w:tcPr>
          <w:p w:rsidR="000C4B8C" w:rsidRPr="00307F91" w:rsidRDefault="00307F91" w:rsidP="00280A90">
            <w:pPr>
              <w:spacing w:line="360" w:lineRule="auto"/>
              <w:jc w:val="left"/>
              <w:rPr>
                <w:color w:val="3B3838" w:themeColor="background2" w:themeShade="40"/>
                <w:sz w:val="12"/>
                <w:szCs w:val="16"/>
              </w:rPr>
            </w:pPr>
            <w:r w:rsidRPr="00307F91">
              <w:rPr>
                <w:rFonts w:hint="eastAsia"/>
                <w:color w:val="3B3838" w:themeColor="background2" w:themeShade="40"/>
                <w:sz w:val="12"/>
                <w:szCs w:val="16"/>
              </w:rPr>
              <w:t>（</w:t>
            </w:r>
            <w:r w:rsidR="00280A90" w:rsidRPr="00307F91">
              <w:rPr>
                <w:rFonts w:hint="eastAsia"/>
                <w:color w:val="3B3838" w:themeColor="background2" w:themeShade="40"/>
                <w:sz w:val="12"/>
                <w:szCs w:val="16"/>
              </w:rPr>
              <w:t>見込み</w:t>
            </w:r>
            <w:r w:rsidRPr="00307F91">
              <w:rPr>
                <w:rFonts w:hint="eastAsia"/>
                <w:color w:val="3B3838" w:themeColor="background2" w:themeShade="40"/>
                <w:sz w:val="12"/>
                <w:szCs w:val="16"/>
              </w:rPr>
              <w:t>）</w:t>
            </w:r>
          </w:p>
          <w:p w:rsidR="00ED1037" w:rsidRPr="0068531E" w:rsidRDefault="00E725DF" w:rsidP="000C4B8C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E725DF">
              <w:rPr>
                <w:rFonts w:hint="eastAsia"/>
                <w:szCs w:val="16"/>
              </w:rPr>
              <w:t>円</w:t>
            </w:r>
            <w:r w:rsidR="00ED1037" w:rsidRPr="00307F91">
              <w:rPr>
                <w:rFonts w:hint="eastAsia"/>
                <w:sz w:val="14"/>
                <w:szCs w:val="16"/>
              </w:rPr>
              <w:t>（</w:t>
            </w:r>
            <w:r w:rsidR="00CD2972" w:rsidRPr="00307F91">
              <w:rPr>
                <w:rFonts w:hint="eastAsia"/>
                <w:sz w:val="14"/>
                <w:szCs w:val="16"/>
              </w:rPr>
              <w:t>Ｃ１</w:t>
            </w:r>
            <w:r w:rsidR="00ED1037" w:rsidRPr="00307F91">
              <w:rPr>
                <w:rFonts w:hint="eastAsia"/>
                <w:sz w:val="14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</w:p>
        </w:tc>
        <w:tc>
          <w:tcPr>
            <w:tcW w:w="3821" w:type="dxa"/>
          </w:tcPr>
          <w:p w:rsidR="000C4B8C" w:rsidRDefault="000C4B8C" w:rsidP="00FC63A2">
            <w:pPr>
              <w:wordWrap w:val="0"/>
              <w:spacing w:line="360" w:lineRule="auto"/>
              <w:jc w:val="right"/>
              <w:rPr>
                <w:sz w:val="16"/>
                <w:szCs w:val="16"/>
              </w:rPr>
            </w:pPr>
          </w:p>
          <w:p w:rsidR="00ED1037" w:rsidRDefault="00E725DF" w:rsidP="000C4B8C">
            <w:pPr>
              <w:spacing w:line="360" w:lineRule="auto"/>
              <w:jc w:val="right"/>
            </w:pPr>
            <w:r w:rsidRPr="00E725DF">
              <w:rPr>
                <w:rFonts w:hint="eastAsia"/>
                <w:szCs w:val="16"/>
              </w:rPr>
              <w:t>円</w:t>
            </w:r>
            <w:r w:rsidR="00ED1037" w:rsidRPr="00307F91">
              <w:rPr>
                <w:rFonts w:hint="eastAsia"/>
                <w:sz w:val="14"/>
                <w:szCs w:val="16"/>
              </w:rPr>
              <w:t>（</w:t>
            </w:r>
            <w:r w:rsidR="00CD2972" w:rsidRPr="00307F91">
              <w:rPr>
                <w:rFonts w:hint="eastAsia"/>
                <w:sz w:val="14"/>
                <w:szCs w:val="16"/>
              </w:rPr>
              <w:t>Ｄ１</w:t>
            </w:r>
            <w:r w:rsidR="00ED1037" w:rsidRPr="00307F91">
              <w:rPr>
                <w:rFonts w:hint="eastAsia"/>
                <w:sz w:val="14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</w:p>
        </w:tc>
      </w:tr>
      <w:tr w:rsidR="00ED1037" w:rsidTr="00E725DF">
        <w:trPr>
          <w:jc w:val="center"/>
        </w:trPr>
        <w:tc>
          <w:tcPr>
            <w:tcW w:w="988" w:type="dxa"/>
            <w:vAlign w:val="center"/>
          </w:tcPr>
          <w:p w:rsidR="00ED1037" w:rsidRDefault="00ED1037" w:rsidP="00ED1037">
            <w:pPr>
              <w:ind w:firstLineChars="100" w:firstLine="210"/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　月</w:t>
            </w:r>
          </w:p>
        </w:tc>
        <w:tc>
          <w:tcPr>
            <w:tcW w:w="3685" w:type="dxa"/>
          </w:tcPr>
          <w:p w:rsidR="000C4B8C" w:rsidRPr="00307F91" w:rsidRDefault="00307F91" w:rsidP="00280A90">
            <w:pPr>
              <w:spacing w:line="360" w:lineRule="auto"/>
              <w:jc w:val="left"/>
              <w:rPr>
                <w:color w:val="3B3838" w:themeColor="background2" w:themeShade="40"/>
                <w:sz w:val="12"/>
                <w:szCs w:val="16"/>
              </w:rPr>
            </w:pPr>
            <w:r w:rsidRPr="00307F91">
              <w:rPr>
                <w:rFonts w:hint="eastAsia"/>
                <w:color w:val="3B3838" w:themeColor="background2" w:themeShade="40"/>
                <w:sz w:val="12"/>
                <w:szCs w:val="16"/>
              </w:rPr>
              <w:t>（</w:t>
            </w:r>
            <w:r w:rsidR="00280A90" w:rsidRPr="00307F91">
              <w:rPr>
                <w:rFonts w:hint="eastAsia"/>
                <w:color w:val="3B3838" w:themeColor="background2" w:themeShade="40"/>
                <w:sz w:val="12"/>
                <w:szCs w:val="16"/>
              </w:rPr>
              <w:t>見込み</w:t>
            </w:r>
            <w:r w:rsidRPr="00307F91">
              <w:rPr>
                <w:rFonts w:hint="eastAsia"/>
                <w:color w:val="3B3838" w:themeColor="background2" w:themeShade="40"/>
                <w:sz w:val="12"/>
                <w:szCs w:val="16"/>
              </w:rPr>
              <w:t>）</w:t>
            </w:r>
          </w:p>
          <w:p w:rsidR="00ED1037" w:rsidRPr="001C3F23" w:rsidRDefault="00E725DF" w:rsidP="000C4B8C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E725DF">
              <w:rPr>
                <w:rFonts w:hint="eastAsia"/>
                <w:szCs w:val="16"/>
              </w:rPr>
              <w:t>円</w:t>
            </w:r>
            <w:r w:rsidR="00ED1037" w:rsidRPr="00307F91">
              <w:rPr>
                <w:rFonts w:hint="eastAsia"/>
                <w:sz w:val="14"/>
                <w:szCs w:val="16"/>
              </w:rPr>
              <w:t>（Ｃ</w:t>
            </w:r>
            <w:r w:rsidR="00CD2972" w:rsidRPr="00307F91">
              <w:rPr>
                <w:rFonts w:hint="eastAsia"/>
                <w:sz w:val="14"/>
                <w:szCs w:val="16"/>
              </w:rPr>
              <w:t>２</w:t>
            </w:r>
            <w:r w:rsidR="00ED1037" w:rsidRPr="00307F91">
              <w:rPr>
                <w:rFonts w:hint="eastAsia"/>
                <w:sz w:val="14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</w:p>
        </w:tc>
        <w:tc>
          <w:tcPr>
            <w:tcW w:w="3821" w:type="dxa"/>
          </w:tcPr>
          <w:p w:rsidR="000C4B8C" w:rsidRDefault="000C4B8C" w:rsidP="00FC63A2">
            <w:pPr>
              <w:wordWrap w:val="0"/>
              <w:spacing w:line="360" w:lineRule="auto"/>
              <w:jc w:val="right"/>
              <w:rPr>
                <w:sz w:val="16"/>
                <w:szCs w:val="16"/>
              </w:rPr>
            </w:pPr>
          </w:p>
          <w:p w:rsidR="00ED1037" w:rsidRDefault="00E725DF" w:rsidP="000C4B8C">
            <w:pPr>
              <w:spacing w:line="360" w:lineRule="auto"/>
              <w:jc w:val="right"/>
            </w:pPr>
            <w:r w:rsidRPr="00E725DF">
              <w:rPr>
                <w:rFonts w:hint="eastAsia"/>
                <w:szCs w:val="16"/>
              </w:rPr>
              <w:t>円</w:t>
            </w:r>
            <w:r w:rsidR="00356B9E" w:rsidRPr="00307F91">
              <w:rPr>
                <w:rFonts w:hint="eastAsia"/>
                <w:sz w:val="14"/>
                <w:szCs w:val="16"/>
              </w:rPr>
              <w:t>（</w:t>
            </w:r>
            <w:r w:rsidR="00CD2972" w:rsidRPr="00307F91">
              <w:rPr>
                <w:rFonts w:hint="eastAsia"/>
                <w:sz w:val="14"/>
                <w:szCs w:val="16"/>
              </w:rPr>
              <w:t>Ｄ２</w:t>
            </w:r>
            <w:r w:rsidR="00ED1037" w:rsidRPr="00307F91">
              <w:rPr>
                <w:rFonts w:hint="eastAsia"/>
                <w:sz w:val="14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</w:p>
        </w:tc>
      </w:tr>
      <w:tr w:rsidR="00307F91" w:rsidTr="00307F91">
        <w:trPr>
          <w:trHeight w:val="1114"/>
          <w:jc w:val="center"/>
        </w:trPr>
        <w:tc>
          <w:tcPr>
            <w:tcW w:w="988" w:type="dxa"/>
            <w:vAlign w:val="center"/>
          </w:tcPr>
          <w:p w:rsidR="00307F91" w:rsidRDefault="00307F91" w:rsidP="00307F9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:rsidR="00307F91" w:rsidRDefault="00307F91" w:rsidP="00307F91">
            <w:pPr>
              <w:spacing w:line="360" w:lineRule="auto"/>
              <w:ind w:right="525"/>
              <w:jc w:val="right"/>
              <w:rPr>
                <w:szCs w:val="16"/>
              </w:rPr>
            </w:pPr>
            <w:r w:rsidRPr="00E725DF">
              <w:rPr>
                <w:rFonts w:hint="eastAsia"/>
                <w:szCs w:val="16"/>
              </w:rPr>
              <w:t>円</w:t>
            </w:r>
          </w:p>
          <w:p w:rsidR="00307F91" w:rsidRPr="0033753F" w:rsidRDefault="00307F91" w:rsidP="00307F91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（Ａ</w:t>
            </w:r>
            <w:r w:rsidRPr="00307F91">
              <w:rPr>
                <w:rFonts w:hint="eastAsia"/>
                <w:sz w:val="14"/>
                <w:szCs w:val="16"/>
              </w:rPr>
              <w:t>+</w:t>
            </w:r>
            <w:r>
              <w:rPr>
                <w:rFonts w:hint="eastAsia"/>
                <w:sz w:val="14"/>
                <w:szCs w:val="16"/>
              </w:rPr>
              <w:t>Ｃ</w:t>
            </w:r>
            <w:r w:rsidRPr="00307F91">
              <w:rPr>
                <w:rFonts w:hint="eastAsia"/>
                <w:sz w:val="14"/>
                <w:szCs w:val="16"/>
              </w:rPr>
              <w:t>）</w:t>
            </w:r>
          </w:p>
        </w:tc>
        <w:tc>
          <w:tcPr>
            <w:tcW w:w="3821" w:type="dxa"/>
          </w:tcPr>
          <w:p w:rsidR="00307F91" w:rsidRDefault="00307F91" w:rsidP="00307F91">
            <w:pPr>
              <w:spacing w:line="360" w:lineRule="auto"/>
              <w:ind w:right="420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                          </w:t>
            </w:r>
            <w:r w:rsidRPr="00E725DF">
              <w:rPr>
                <w:rFonts w:hint="eastAsia"/>
                <w:szCs w:val="16"/>
              </w:rPr>
              <w:t>円</w:t>
            </w:r>
          </w:p>
          <w:p w:rsidR="00307F91" w:rsidRPr="0033753F" w:rsidRDefault="00307F91" w:rsidP="00307F91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307F91">
              <w:rPr>
                <w:rFonts w:hint="eastAsia"/>
                <w:sz w:val="14"/>
                <w:szCs w:val="16"/>
              </w:rPr>
              <w:t>（Ｂ</w:t>
            </w:r>
            <w:r w:rsidRPr="00307F91">
              <w:rPr>
                <w:rFonts w:hint="eastAsia"/>
                <w:sz w:val="14"/>
                <w:szCs w:val="16"/>
              </w:rPr>
              <w:t>+</w:t>
            </w:r>
            <w:r w:rsidR="00512810">
              <w:rPr>
                <w:rFonts w:hint="eastAsia"/>
                <w:sz w:val="14"/>
                <w:szCs w:val="16"/>
              </w:rPr>
              <w:t>Ｄ</w:t>
            </w:r>
            <w:bookmarkStart w:id="0" w:name="_GoBack"/>
            <w:bookmarkEnd w:id="0"/>
            <w:r w:rsidRPr="00307F91">
              <w:rPr>
                <w:rFonts w:hint="eastAsia"/>
                <w:sz w:val="14"/>
                <w:szCs w:val="16"/>
              </w:rPr>
              <w:t>）</w:t>
            </w:r>
          </w:p>
        </w:tc>
      </w:tr>
    </w:tbl>
    <w:p w:rsidR="00ED1037" w:rsidRDefault="00ED1037" w:rsidP="00307F91">
      <w:pPr>
        <w:jc w:val="right"/>
      </w:pPr>
    </w:p>
    <w:p w:rsidR="00356B9E" w:rsidRDefault="00356B9E" w:rsidP="00307F91">
      <w:pPr>
        <w:jc w:val="right"/>
      </w:pPr>
    </w:p>
    <w:p w:rsidR="00356B9E" w:rsidRDefault="00356B9E" w:rsidP="00307F91">
      <w:pPr>
        <w:jc w:val="right"/>
      </w:pPr>
    </w:p>
    <w:p w:rsidR="00ED1037" w:rsidRDefault="00ED1037" w:rsidP="00307F91">
      <w:pPr>
        <w:jc w:val="right"/>
      </w:pPr>
    </w:p>
    <w:p w:rsidR="00ED1037" w:rsidRPr="00ED1037" w:rsidRDefault="00ED1037" w:rsidP="00ED1037">
      <w:pPr>
        <w:wordWrap w:val="0"/>
        <w:jc w:val="right"/>
        <w:rPr>
          <w:sz w:val="22"/>
        </w:rPr>
      </w:pPr>
      <w:r w:rsidRPr="00ED1037">
        <w:rPr>
          <w:rFonts w:hint="eastAsia"/>
          <w:sz w:val="22"/>
        </w:rPr>
        <w:t xml:space="preserve">上記のとおり相違ありません。　　　　　　　　　　　　　</w:t>
      </w:r>
    </w:p>
    <w:p w:rsidR="00ED1037" w:rsidRPr="00ED1037" w:rsidRDefault="00ED1037" w:rsidP="00ED1037">
      <w:pPr>
        <w:jc w:val="right"/>
        <w:rPr>
          <w:sz w:val="22"/>
        </w:rPr>
      </w:pPr>
    </w:p>
    <w:p w:rsidR="00ED1037" w:rsidRPr="00ED1037" w:rsidRDefault="00ED1037" w:rsidP="00ED1037">
      <w:pPr>
        <w:wordWrap w:val="0"/>
        <w:jc w:val="right"/>
        <w:rPr>
          <w:sz w:val="22"/>
          <w:u w:val="single"/>
        </w:rPr>
      </w:pPr>
      <w:r w:rsidRPr="00ED1037">
        <w:rPr>
          <w:rFonts w:hint="eastAsia"/>
          <w:sz w:val="22"/>
          <w:u w:val="single"/>
        </w:rPr>
        <w:t xml:space="preserve">住　所　</w:t>
      </w:r>
      <w:r w:rsidRPr="00ED1037">
        <w:rPr>
          <w:sz w:val="22"/>
          <w:u w:val="single"/>
        </w:rPr>
        <w:t xml:space="preserve">　　　　　　　　　　　　　　　　　　　　　　　</w:t>
      </w:r>
    </w:p>
    <w:p w:rsidR="00ED1037" w:rsidRPr="00ED1037" w:rsidRDefault="00ED1037" w:rsidP="00ED1037">
      <w:pPr>
        <w:jc w:val="right"/>
        <w:rPr>
          <w:sz w:val="22"/>
          <w:u w:val="single"/>
        </w:rPr>
      </w:pPr>
    </w:p>
    <w:p w:rsidR="00ED1037" w:rsidRDefault="00ED1037" w:rsidP="00E725DF">
      <w:pPr>
        <w:wordWrap w:val="0"/>
        <w:jc w:val="right"/>
        <w:rPr>
          <w:sz w:val="22"/>
        </w:rPr>
      </w:pPr>
      <w:r w:rsidRPr="00ED1037">
        <w:rPr>
          <w:sz w:val="22"/>
        </w:rPr>
        <w:t xml:space="preserve">　</w:t>
      </w:r>
      <w:r w:rsidRPr="00ED1037">
        <w:rPr>
          <w:rFonts w:hint="eastAsia"/>
          <w:sz w:val="22"/>
        </w:rPr>
        <w:t>氏名</w:t>
      </w:r>
      <w:r w:rsidRPr="00ED1037">
        <w:rPr>
          <w:sz w:val="22"/>
        </w:rPr>
        <w:t>（</w:t>
      </w:r>
      <w:r w:rsidRPr="00ED1037">
        <w:rPr>
          <w:rFonts w:hint="eastAsia"/>
          <w:sz w:val="22"/>
        </w:rPr>
        <w:t>名称及び</w:t>
      </w:r>
      <w:r w:rsidRPr="00ED1037">
        <w:rPr>
          <w:sz w:val="22"/>
        </w:rPr>
        <w:t>代表者氏名）</w:t>
      </w:r>
      <w:r w:rsidR="00E725DF">
        <w:rPr>
          <w:rFonts w:hint="eastAsia"/>
          <w:sz w:val="22"/>
        </w:rPr>
        <w:t xml:space="preserve">　</w:t>
      </w:r>
      <w:r w:rsidR="00E725DF">
        <w:rPr>
          <w:sz w:val="22"/>
        </w:rPr>
        <w:t xml:space="preserve">　</w:t>
      </w:r>
      <w:r w:rsidRPr="00ED1037">
        <w:rPr>
          <w:sz w:val="22"/>
        </w:rPr>
        <w:t xml:space="preserve">　　　　　　　</w:t>
      </w:r>
      <w:r w:rsidR="00E725DF">
        <w:rPr>
          <w:rFonts w:hint="eastAsia"/>
          <w:sz w:val="22"/>
        </w:rPr>
        <w:t xml:space="preserve">　</w:t>
      </w:r>
      <w:r w:rsidR="00E725DF">
        <w:rPr>
          <w:sz w:val="22"/>
        </w:rPr>
        <w:t xml:space="preserve">　　　　</w:t>
      </w:r>
    </w:p>
    <w:p w:rsidR="00E725DF" w:rsidRPr="00ED1037" w:rsidRDefault="00E725DF" w:rsidP="00E725DF">
      <w:pPr>
        <w:jc w:val="right"/>
        <w:rPr>
          <w:sz w:val="22"/>
        </w:rPr>
      </w:pPr>
    </w:p>
    <w:p w:rsidR="00ED1037" w:rsidRPr="009B5A7C" w:rsidRDefault="00ED1037" w:rsidP="00AD58A4">
      <w:pPr>
        <w:wordWrap w:val="0"/>
        <w:jc w:val="right"/>
        <w:rPr>
          <w:sz w:val="22"/>
          <w:u w:val="single"/>
        </w:rPr>
      </w:pPr>
      <w:r w:rsidRPr="00ED1037">
        <w:rPr>
          <w:rFonts w:hint="eastAsia"/>
          <w:sz w:val="22"/>
          <w:u w:val="single"/>
        </w:rPr>
        <w:t xml:space="preserve">　</w:t>
      </w:r>
      <w:r w:rsidRPr="00ED1037">
        <w:rPr>
          <w:sz w:val="22"/>
          <w:u w:val="single"/>
        </w:rPr>
        <w:t xml:space="preserve">　　　　　　　　　　　　　　　　　　　　　　　</w:t>
      </w:r>
      <w:r w:rsidRPr="00ED1037">
        <w:rPr>
          <w:rFonts w:hint="eastAsia"/>
          <w:sz w:val="22"/>
          <w:u w:val="single"/>
        </w:rPr>
        <w:t xml:space="preserve">　</w:t>
      </w:r>
      <w:r w:rsidRPr="00ED1037">
        <w:rPr>
          <w:sz w:val="22"/>
          <w:u w:val="single"/>
        </w:rPr>
        <w:t xml:space="preserve">　</w:t>
      </w:r>
      <w:r w:rsidR="00AD58A4" w:rsidRPr="009A1FB6">
        <w:rPr>
          <w:rFonts w:hint="eastAsia"/>
          <w:sz w:val="22"/>
          <w:u w:val="single"/>
        </w:rPr>
        <w:t xml:space="preserve">　</w:t>
      </w:r>
    </w:p>
    <w:sectPr w:rsidR="00ED1037" w:rsidRPr="009B5A7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A9" w:rsidRDefault="000478A9" w:rsidP="00356B9E">
      <w:r>
        <w:separator/>
      </w:r>
    </w:p>
  </w:endnote>
  <w:endnote w:type="continuationSeparator" w:id="0">
    <w:p w:rsidR="000478A9" w:rsidRDefault="000478A9" w:rsidP="0035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A9" w:rsidRDefault="000478A9" w:rsidP="00356B9E">
      <w:r>
        <w:separator/>
      </w:r>
    </w:p>
  </w:footnote>
  <w:footnote w:type="continuationSeparator" w:id="0">
    <w:p w:rsidR="000478A9" w:rsidRDefault="000478A9" w:rsidP="0035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28E" w:rsidRDefault="0073528E">
    <w:pPr>
      <w:pStyle w:val="a6"/>
    </w:pPr>
    <w:r>
      <w:rPr>
        <w:rFonts w:hint="eastAsia"/>
      </w:rPr>
      <w:t>添付書類４－①</w:t>
    </w:r>
  </w:p>
  <w:p w:rsidR="00280F2A" w:rsidRDefault="00280F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37"/>
    <w:rsid w:val="000427EE"/>
    <w:rsid w:val="000478A9"/>
    <w:rsid w:val="000479AB"/>
    <w:rsid w:val="000C4B8C"/>
    <w:rsid w:val="001B7E21"/>
    <w:rsid w:val="00280A90"/>
    <w:rsid w:val="00280F2A"/>
    <w:rsid w:val="00307F91"/>
    <w:rsid w:val="00356B9E"/>
    <w:rsid w:val="00453958"/>
    <w:rsid w:val="00512810"/>
    <w:rsid w:val="00710388"/>
    <w:rsid w:val="0073528E"/>
    <w:rsid w:val="008B68AA"/>
    <w:rsid w:val="008C34A4"/>
    <w:rsid w:val="009765F0"/>
    <w:rsid w:val="009A1FB6"/>
    <w:rsid w:val="009B5A7C"/>
    <w:rsid w:val="00AD58A4"/>
    <w:rsid w:val="00AD5BBA"/>
    <w:rsid w:val="00C104CF"/>
    <w:rsid w:val="00CD2972"/>
    <w:rsid w:val="00E725DF"/>
    <w:rsid w:val="00ED1037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1BA45A"/>
  <w15:docId w15:val="{33EA273A-FB1A-4D13-9389-0AAA2DDA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2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25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6B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6B9E"/>
  </w:style>
  <w:style w:type="paragraph" w:styleId="a8">
    <w:name w:val="footer"/>
    <w:basedOn w:val="a"/>
    <w:link w:val="a9"/>
    <w:uiPriority w:val="99"/>
    <w:unhideWhenUsed/>
    <w:rsid w:val="00356B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2283-D375-45FC-9987-5FFD35FC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柳原 絵里奈</dc:creator>
  <cp:lastModifiedBy>富田 直樹</cp:lastModifiedBy>
  <cp:revision>5</cp:revision>
  <cp:lastPrinted>2024-06-24T04:50:00Z</cp:lastPrinted>
  <dcterms:created xsi:type="dcterms:W3CDTF">2024-06-14T01:30:00Z</dcterms:created>
  <dcterms:modified xsi:type="dcterms:W3CDTF">2024-06-24T04:51:00Z</dcterms:modified>
</cp:coreProperties>
</file>